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4D" w:rsidRPr="00016AD0" w:rsidRDefault="00AE1E4D" w:rsidP="00AE1E4D">
      <w:pPr>
        <w:jc w:val="center"/>
      </w:pPr>
      <w:r w:rsidRPr="00016AD0">
        <w:t>ПЕРЕЧЕНЬ</w:t>
      </w:r>
    </w:p>
    <w:p w:rsidR="00AE1E4D" w:rsidRDefault="00AE1E4D" w:rsidP="00AE1E4D">
      <w:pPr>
        <w:jc w:val="center"/>
      </w:pPr>
      <w:r>
        <w:t xml:space="preserve">нормативных правовых актов </w:t>
      </w:r>
      <w:r w:rsidR="00016AD0" w:rsidRPr="00016AD0">
        <w:t>Лесно-Калейкинского</w:t>
      </w:r>
      <w:r w:rsidR="00016AD0">
        <w:rPr>
          <w:rFonts w:ascii="Arial" w:hAnsi="Arial" w:cs="Arial"/>
          <w:lang w:eastAsia="en-US"/>
        </w:rPr>
        <w:t xml:space="preserve"> </w:t>
      </w:r>
      <w:r>
        <w:t>сельского Совета</w:t>
      </w:r>
    </w:p>
    <w:p w:rsidR="00AE1E4D" w:rsidRDefault="00AE1E4D" w:rsidP="00AE1E4D">
      <w:pPr>
        <w:jc w:val="center"/>
      </w:pPr>
      <w:r>
        <w:t>Альметьевского муници</w:t>
      </w:r>
      <w:r w:rsidR="003F1A41">
        <w:t>пального района, принятых в 202</w:t>
      </w:r>
      <w:r w:rsidR="005C362D">
        <w:t>6</w:t>
      </w:r>
      <w:r>
        <w:t xml:space="preserve"> году </w:t>
      </w:r>
    </w:p>
    <w:p w:rsidR="00AE1E4D" w:rsidRDefault="00AE1E4D" w:rsidP="00AE1E4D">
      <w:pPr>
        <w:jc w:val="center"/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419"/>
        <w:gridCol w:w="1416"/>
        <w:gridCol w:w="4962"/>
        <w:gridCol w:w="1563"/>
      </w:tblGrid>
      <w:tr w:rsidR="00AE1E4D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№п\п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Номер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правового акта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НПА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Примечания </w:t>
            </w:r>
          </w:p>
        </w:tc>
      </w:tr>
      <w:tr w:rsidR="00AE1E4D" w:rsidRPr="00ED08B5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Pr="00ED08B5" w:rsidRDefault="00AE1E4D">
            <w:pPr>
              <w:spacing w:line="276" w:lineRule="auto"/>
              <w:jc w:val="center"/>
              <w:rPr>
                <w:lang w:eastAsia="en-US"/>
              </w:rPr>
            </w:pPr>
            <w:r w:rsidRPr="00ED08B5">
              <w:rPr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ED08B5" w:rsidRDefault="005C362D">
            <w:pPr>
              <w:spacing w:line="276" w:lineRule="auto"/>
              <w:jc w:val="center"/>
              <w:rPr>
                <w:lang w:eastAsia="en-US"/>
              </w:rPr>
            </w:pPr>
            <w:r w:rsidRPr="00ED08B5">
              <w:rPr>
                <w:lang w:eastAsia="en-US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ED08B5" w:rsidRDefault="005C362D">
            <w:pPr>
              <w:spacing w:line="276" w:lineRule="auto"/>
              <w:jc w:val="both"/>
              <w:rPr>
                <w:lang w:eastAsia="en-US"/>
              </w:rPr>
            </w:pPr>
            <w:r w:rsidRPr="00ED08B5">
              <w:rPr>
                <w:lang w:eastAsia="en-US"/>
              </w:rPr>
              <w:t>16.02.2026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ED08B5" w:rsidRDefault="005C362D" w:rsidP="003E083F">
            <w:pPr>
              <w:spacing w:line="276" w:lineRule="auto"/>
              <w:jc w:val="both"/>
              <w:rPr>
                <w:lang w:eastAsia="en-US"/>
              </w:rPr>
            </w:pPr>
            <w:r w:rsidRPr="00ED08B5">
              <w:rPr>
                <w:bCs/>
                <w:lang w:val="tt-RU"/>
              </w:rPr>
              <w:t>О внесении изменения в решение Лесно-Калейкинского сельского Совета Альметьевского муниципального района Республики Татарстан от 29 октября 2021 года № 27 «О Положении о муниципальной службе в Лесно-Калейкинском сельском поселении Альметьевского муниципального района Республики Татарстан»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ED08B5" w:rsidRDefault="00AE1E4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61C8" w:rsidRPr="00ED08B5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8" w:rsidRPr="00ED08B5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  <w:r w:rsidRPr="00ED08B5">
              <w:rPr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ED08B5" w:rsidRDefault="005C362D" w:rsidP="001B61C8">
            <w:pPr>
              <w:spacing w:line="276" w:lineRule="auto"/>
              <w:jc w:val="center"/>
              <w:rPr>
                <w:lang w:eastAsia="en-US"/>
              </w:rPr>
            </w:pPr>
            <w:r w:rsidRPr="00ED08B5">
              <w:rPr>
                <w:lang w:eastAsia="en-US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ED08B5" w:rsidRDefault="005C362D" w:rsidP="001B61C8">
            <w:r w:rsidRPr="00ED08B5">
              <w:t>16.02.2026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ED08B5" w:rsidRDefault="005C362D" w:rsidP="001B61C8">
            <w:pPr>
              <w:spacing w:line="276" w:lineRule="auto"/>
              <w:jc w:val="both"/>
              <w:rPr>
                <w:lang w:eastAsia="en-US"/>
              </w:rPr>
            </w:pPr>
            <w:r w:rsidRPr="00ED08B5">
              <w:rPr>
                <w:bCs/>
                <w:lang w:val="tt-RU"/>
              </w:rPr>
              <w:t xml:space="preserve">О внесении изменений в решение Лесно-Калейкинского сельского Совета Альметьевского муниципального района Республики Татарстан от 29  января 2025 года № 110 «О Положении о бюджетном процессе в муниципальном образовании </w:t>
            </w:r>
            <w:r w:rsidRPr="00ED08B5">
              <w:t>«</w:t>
            </w:r>
            <w:r w:rsidRPr="00ED08B5">
              <w:rPr>
                <w:bCs/>
                <w:lang w:val="tt-RU"/>
              </w:rPr>
              <w:t>Лесно-Калейкинское сельское поселение» Альметьевского муниципального района Республики Татарстан»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ED08B5" w:rsidRDefault="001B61C8" w:rsidP="001B61C8">
            <w:pPr>
              <w:spacing w:line="276" w:lineRule="auto"/>
              <w:rPr>
                <w:lang w:eastAsia="en-US"/>
              </w:rPr>
            </w:pPr>
          </w:p>
        </w:tc>
      </w:tr>
      <w:tr w:rsidR="001B61C8" w:rsidRPr="00ED08B5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8" w:rsidRPr="00ED08B5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  <w:r w:rsidRPr="00ED08B5">
              <w:rPr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ED08B5" w:rsidRDefault="005C362D" w:rsidP="001B61C8">
            <w:pPr>
              <w:spacing w:line="276" w:lineRule="auto"/>
              <w:jc w:val="center"/>
              <w:rPr>
                <w:lang w:eastAsia="en-US"/>
              </w:rPr>
            </w:pPr>
            <w:r w:rsidRPr="00ED08B5">
              <w:rPr>
                <w:lang w:eastAsia="en-US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ED08B5" w:rsidRDefault="005C362D" w:rsidP="001B61C8">
            <w:r w:rsidRPr="00ED08B5">
              <w:t>20.02.2026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ED08B5" w:rsidRDefault="005C362D" w:rsidP="001B61C8">
            <w:pPr>
              <w:spacing w:line="276" w:lineRule="auto"/>
              <w:ind w:right="-138"/>
              <w:jc w:val="both"/>
              <w:rPr>
                <w:lang w:eastAsia="en-US"/>
              </w:rPr>
            </w:pPr>
            <w:r w:rsidRPr="00ED08B5">
              <w:rPr>
                <w:bCs/>
              </w:rPr>
              <w:t>О внесении изменений в решение Лесно-Калейкинского сельского Совета Альметьевского муниципального района Республики Татарстан от 19 ноября                        2014 года № 168 «О налоге на имущество физических лиц на территории Лесно-Калейкинского сельского поселения Альметьевского муниципального района Республики Татарстан»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ED08B5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08B5" w:rsidRPr="00ED08B5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5" w:rsidRPr="00ED08B5" w:rsidRDefault="00ED08B5" w:rsidP="001B61C8">
            <w:pPr>
              <w:spacing w:line="276" w:lineRule="auto"/>
              <w:jc w:val="center"/>
              <w:rPr>
                <w:lang w:eastAsia="en-US"/>
              </w:rPr>
            </w:pPr>
            <w:r w:rsidRPr="00ED08B5">
              <w:rPr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5" w:rsidRPr="00ED08B5" w:rsidRDefault="00ED08B5" w:rsidP="001B61C8">
            <w:pPr>
              <w:spacing w:line="276" w:lineRule="auto"/>
              <w:jc w:val="center"/>
              <w:rPr>
                <w:lang w:eastAsia="en-US"/>
              </w:rPr>
            </w:pPr>
            <w:r w:rsidRPr="00ED08B5">
              <w:rPr>
                <w:lang w:eastAsia="en-US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5" w:rsidRPr="00ED08B5" w:rsidRDefault="00ED08B5" w:rsidP="001B61C8">
            <w:r w:rsidRPr="00ED08B5">
              <w:rPr>
                <w:lang w:eastAsia="en-US"/>
              </w:rPr>
              <w:t>08.04.2026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5" w:rsidRPr="00ED08B5" w:rsidRDefault="00ED08B5" w:rsidP="00ED08B5">
            <w:pPr>
              <w:keepNext/>
              <w:tabs>
                <w:tab w:val="left" w:pos="5103"/>
              </w:tabs>
              <w:ind w:right="3"/>
              <w:jc w:val="both"/>
              <w:outlineLvl w:val="0"/>
              <w:rPr>
                <w:rFonts w:eastAsia="Calibri"/>
                <w:lang w:eastAsia="en-US"/>
              </w:rPr>
            </w:pPr>
            <w:r w:rsidRPr="00ED08B5">
              <w:rPr>
                <w:rFonts w:eastAsia="Calibri"/>
                <w:lang w:eastAsia="en-US"/>
              </w:rPr>
              <w:t xml:space="preserve">О признании утратившими силу отдельных решений  Лесно-Калейкинского сельского Совета Альметьевского муниципального района Республики Татарстан </w:t>
            </w:r>
          </w:p>
          <w:p w:rsidR="00ED08B5" w:rsidRPr="00ED08B5" w:rsidRDefault="00ED08B5" w:rsidP="001B61C8">
            <w:pPr>
              <w:spacing w:line="276" w:lineRule="auto"/>
              <w:ind w:right="-138"/>
              <w:jc w:val="both"/>
              <w:rPr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5" w:rsidRPr="00ED08B5" w:rsidRDefault="00ED08B5" w:rsidP="001B61C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D08B5" w:rsidRPr="00ED08B5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5" w:rsidRPr="00ED08B5" w:rsidRDefault="00ED08B5" w:rsidP="00ED08B5">
            <w:pPr>
              <w:spacing w:line="276" w:lineRule="auto"/>
              <w:jc w:val="center"/>
              <w:rPr>
                <w:lang w:eastAsia="en-US"/>
              </w:rPr>
            </w:pPr>
            <w:r w:rsidRPr="00ED08B5">
              <w:rPr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5" w:rsidRPr="00ED08B5" w:rsidRDefault="00ED08B5" w:rsidP="00ED08B5">
            <w:pPr>
              <w:spacing w:line="276" w:lineRule="auto"/>
              <w:jc w:val="center"/>
              <w:rPr>
                <w:lang w:eastAsia="en-US"/>
              </w:rPr>
            </w:pPr>
            <w:r w:rsidRPr="00ED08B5">
              <w:rPr>
                <w:lang w:eastAsia="en-US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5" w:rsidRPr="00ED08B5" w:rsidRDefault="00ED08B5" w:rsidP="00ED08B5">
            <w:r w:rsidRPr="00ED08B5">
              <w:rPr>
                <w:lang w:eastAsia="en-US"/>
              </w:rPr>
              <w:t>08.04.2026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5" w:rsidRPr="00ED08B5" w:rsidRDefault="00ED08B5" w:rsidP="00ED08B5">
            <w:pPr>
              <w:keepNext/>
              <w:tabs>
                <w:tab w:val="left" w:pos="6096"/>
              </w:tabs>
              <w:ind w:right="3"/>
              <w:jc w:val="both"/>
              <w:outlineLvl w:val="0"/>
              <w:rPr>
                <w:rFonts w:eastAsia="Calibri"/>
              </w:rPr>
            </w:pPr>
            <w:r w:rsidRPr="00ED08B5">
              <w:rPr>
                <w:rFonts w:eastAsia="Calibri"/>
              </w:rPr>
              <w:t xml:space="preserve">О признании утратившим силу решения Лесно-Калейкинского сельского Совета Альметьевского муниципального района Республики Татарстан от 05 августа 2022 года № 47 «О Порядке размещения на сайте Лесно-Калейкинского сельского поселения Альметьевского муниципального района Республики Татарстан в информационно-телекоммуникационной сети «Интернет» и предоставления для опубликования средствам </w:t>
            </w:r>
            <w:r w:rsidRPr="00ED08B5">
              <w:rPr>
                <w:rFonts w:eastAsia="Calibri"/>
              </w:rPr>
              <w:lastRenderedPageBreak/>
              <w:t>массовой информации сведений о доходах, расходах, об имуществе и обязательствах имущественного характера, представленных лицами, замещающими в Лесно-Калейкинском сельском поселении Альметьевского муниципального района Республики Татарстан муниципальные должности и должность муниципальной службы»</w:t>
            </w:r>
          </w:p>
          <w:p w:rsidR="00ED08B5" w:rsidRPr="00ED08B5" w:rsidRDefault="00ED08B5" w:rsidP="00ED08B5">
            <w:pPr>
              <w:rPr>
                <w:rFonts w:eastAsia="Calibri"/>
                <w:lang w:eastAsia="zh-CN"/>
              </w:rPr>
            </w:pPr>
          </w:p>
          <w:p w:rsidR="00ED08B5" w:rsidRPr="00ED08B5" w:rsidRDefault="00ED08B5" w:rsidP="00ED08B5">
            <w:pPr>
              <w:keepNext/>
              <w:tabs>
                <w:tab w:val="left" w:pos="5103"/>
              </w:tabs>
              <w:ind w:right="3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5" w:rsidRPr="00ED08B5" w:rsidRDefault="00ED08B5" w:rsidP="00ED08B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05B03" w:rsidRPr="00ED08B5" w:rsidRDefault="00805B03" w:rsidP="00A955A4">
      <w:bookmarkStart w:id="0" w:name="_GoBack"/>
      <w:bookmarkEnd w:id="0"/>
    </w:p>
    <w:sectPr w:rsidR="00805B03" w:rsidRPr="00ED08B5" w:rsidSect="007D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AC" w:rsidRDefault="001570AC" w:rsidP="004520EE">
      <w:r>
        <w:separator/>
      </w:r>
    </w:p>
  </w:endnote>
  <w:endnote w:type="continuationSeparator" w:id="0">
    <w:p w:rsidR="001570AC" w:rsidRDefault="001570AC" w:rsidP="0045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AC" w:rsidRDefault="001570AC" w:rsidP="004520EE">
      <w:r>
        <w:separator/>
      </w:r>
    </w:p>
  </w:footnote>
  <w:footnote w:type="continuationSeparator" w:id="0">
    <w:p w:rsidR="001570AC" w:rsidRDefault="001570AC" w:rsidP="00452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B8"/>
    <w:rsid w:val="00016AD0"/>
    <w:rsid w:val="00052C01"/>
    <w:rsid w:val="00080EA6"/>
    <w:rsid w:val="001570AC"/>
    <w:rsid w:val="00170611"/>
    <w:rsid w:val="00175278"/>
    <w:rsid w:val="001B61C8"/>
    <w:rsid w:val="0022493B"/>
    <w:rsid w:val="002C1BFD"/>
    <w:rsid w:val="002E06EB"/>
    <w:rsid w:val="00300D94"/>
    <w:rsid w:val="003058CB"/>
    <w:rsid w:val="00311E9F"/>
    <w:rsid w:val="00334173"/>
    <w:rsid w:val="003409BF"/>
    <w:rsid w:val="0038548E"/>
    <w:rsid w:val="003E083F"/>
    <w:rsid w:val="003E7054"/>
    <w:rsid w:val="003F1A41"/>
    <w:rsid w:val="004520EE"/>
    <w:rsid w:val="004D2CB8"/>
    <w:rsid w:val="00531AD9"/>
    <w:rsid w:val="00540209"/>
    <w:rsid w:val="005C362D"/>
    <w:rsid w:val="006346B6"/>
    <w:rsid w:val="006436F4"/>
    <w:rsid w:val="0065242C"/>
    <w:rsid w:val="006A7792"/>
    <w:rsid w:val="006C1B1F"/>
    <w:rsid w:val="007B0FA3"/>
    <w:rsid w:val="007D2732"/>
    <w:rsid w:val="007D667A"/>
    <w:rsid w:val="007F63D4"/>
    <w:rsid w:val="00804461"/>
    <w:rsid w:val="00805B03"/>
    <w:rsid w:val="008451DE"/>
    <w:rsid w:val="00852C2C"/>
    <w:rsid w:val="008A51F6"/>
    <w:rsid w:val="00913D5A"/>
    <w:rsid w:val="00915F13"/>
    <w:rsid w:val="00996AAB"/>
    <w:rsid w:val="009E33BA"/>
    <w:rsid w:val="009F75AA"/>
    <w:rsid w:val="00A236B1"/>
    <w:rsid w:val="00A27CBC"/>
    <w:rsid w:val="00A35AE8"/>
    <w:rsid w:val="00A369A7"/>
    <w:rsid w:val="00A41B17"/>
    <w:rsid w:val="00A955A4"/>
    <w:rsid w:val="00AB2E98"/>
    <w:rsid w:val="00AE1E4D"/>
    <w:rsid w:val="00B5465C"/>
    <w:rsid w:val="00B74766"/>
    <w:rsid w:val="00B96253"/>
    <w:rsid w:val="00BB3705"/>
    <w:rsid w:val="00BD1068"/>
    <w:rsid w:val="00BE3EA8"/>
    <w:rsid w:val="00BF60D3"/>
    <w:rsid w:val="00C65905"/>
    <w:rsid w:val="00CC26E7"/>
    <w:rsid w:val="00CC3DC8"/>
    <w:rsid w:val="00D57012"/>
    <w:rsid w:val="00D86186"/>
    <w:rsid w:val="00D951F2"/>
    <w:rsid w:val="00DC405A"/>
    <w:rsid w:val="00E4437E"/>
    <w:rsid w:val="00E94AAA"/>
    <w:rsid w:val="00ED08B5"/>
    <w:rsid w:val="00EE6823"/>
    <w:rsid w:val="00F07EF7"/>
    <w:rsid w:val="00F215F0"/>
    <w:rsid w:val="00F802B8"/>
    <w:rsid w:val="00F82586"/>
    <w:rsid w:val="00FA5A5B"/>
    <w:rsid w:val="00FA5AB8"/>
    <w:rsid w:val="00FD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4169"/>
  <w15:docId w15:val="{CC730C4E-C308-4185-90B4-C10E1E3C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5A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nhideWhenUsed/>
    <w:rsid w:val="004520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52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520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2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C1BFD"/>
    <w:pPr>
      <w:spacing w:before="100" w:beforeAutospacing="1" w:after="100" w:afterAutospacing="1"/>
    </w:pPr>
  </w:style>
  <w:style w:type="character" w:customStyle="1" w:styleId="a8">
    <w:name w:val="Гипертекстовая ссылка"/>
    <w:uiPriority w:val="99"/>
    <w:rsid w:val="001B61C8"/>
    <w:rPr>
      <w:rFonts w:cs="Times New Roman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04AC111-C2BD-4163-80D2-4B55BFDD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кб</cp:lastModifiedBy>
  <cp:revision>3</cp:revision>
  <dcterms:created xsi:type="dcterms:W3CDTF">2026-03-13T11:48:00Z</dcterms:created>
  <dcterms:modified xsi:type="dcterms:W3CDTF">2026-04-09T05:39:00Z</dcterms:modified>
</cp:coreProperties>
</file>